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68" w:rsidRPr="00912518" w:rsidRDefault="00765868" w:rsidP="00765868">
      <w:pPr>
        <w:rPr>
          <w:rFonts w:ascii="Times New Roman" w:eastAsia="Calibri" w:hAnsi="Times New Roman" w:cs="Times New Roman"/>
          <w:sz w:val="24"/>
          <w:szCs w:val="24"/>
        </w:rPr>
      </w:pPr>
      <w:r w:rsidRPr="00912518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внеурочной деятельности по второму иностранному языку (</w:t>
      </w:r>
      <w:r>
        <w:rPr>
          <w:rFonts w:ascii="Times New Roman" w:eastAsia="Calibri" w:hAnsi="Times New Roman" w:cs="Times New Roman"/>
          <w:sz w:val="24"/>
          <w:szCs w:val="24"/>
        </w:rPr>
        <w:t>Занимательный немецкий</w:t>
      </w:r>
      <w:r w:rsidRPr="0091251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65868" w:rsidRPr="00912518" w:rsidRDefault="00765868" w:rsidP="00765868">
      <w:pPr>
        <w:rPr>
          <w:rFonts w:ascii="Times New Roman" w:eastAsia="Calibri" w:hAnsi="Times New Roman" w:cs="Times New Roman"/>
          <w:sz w:val="24"/>
          <w:szCs w:val="24"/>
        </w:rPr>
      </w:pPr>
      <w:r w:rsidRPr="00912518">
        <w:rPr>
          <w:rFonts w:ascii="Times New Roman" w:eastAsia="Calibri" w:hAnsi="Times New Roman" w:cs="Times New Roman"/>
          <w:sz w:val="24"/>
          <w:szCs w:val="24"/>
        </w:rPr>
        <w:t>5 класс</w:t>
      </w:r>
    </w:p>
    <w:p w:rsidR="00765868" w:rsidRDefault="00765868" w:rsidP="00765868">
      <w:pPr>
        <w:rPr>
          <w:rFonts w:ascii="Times New Roman" w:eastAsia="Calibri" w:hAnsi="Times New Roman" w:cs="Times New Roman"/>
          <w:sz w:val="24"/>
          <w:szCs w:val="24"/>
        </w:rPr>
      </w:pPr>
      <w:r w:rsidRPr="00912518">
        <w:rPr>
          <w:rFonts w:ascii="Times New Roman" w:eastAsia="Calibri" w:hAnsi="Times New Roman" w:cs="Times New Roman"/>
          <w:sz w:val="24"/>
          <w:szCs w:val="24"/>
        </w:rPr>
        <w:t>Количество часов - 68 (2 часа в неделю)</w:t>
      </w:r>
    </w:p>
    <w:p w:rsidR="004E1D69" w:rsidRPr="00ED65CB" w:rsidRDefault="004E1D69" w:rsidP="004E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D65CB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8E78AB" w:rsidRDefault="008E78AB" w:rsidP="008E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BC1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№273 ФЗ «Об образовании в Российской Федерации», приказом   Министерства образования и науки российской Федерации «Об утверждении федерального </w:t>
      </w:r>
      <w:proofErr w:type="gramStart"/>
      <w:r w:rsidRPr="00BE5BC1">
        <w:rPr>
          <w:rFonts w:ascii="Times New Roman" w:hAnsi="Times New Roman" w:cs="Times New Roman"/>
          <w:sz w:val="24"/>
          <w:szCs w:val="24"/>
        </w:rPr>
        <w:t>государственного  образовательного</w:t>
      </w:r>
      <w:proofErr w:type="gramEnd"/>
      <w:r w:rsidRPr="00BE5BC1">
        <w:rPr>
          <w:rFonts w:ascii="Times New Roman" w:hAnsi="Times New Roman" w:cs="Times New Roman"/>
          <w:sz w:val="24"/>
          <w:szCs w:val="24"/>
        </w:rPr>
        <w:t xml:space="preserve">  стандарта основного общего образования», образовательной программой ООО ФГОС ГБОУ гимназии №168 Центрально</w:t>
      </w:r>
      <w:r>
        <w:rPr>
          <w:rFonts w:ascii="Times New Roman" w:hAnsi="Times New Roman" w:cs="Times New Roman"/>
          <w:sz w:val="24"/>
          <w:szCs w:val="24"/>
        </w:rPr>
        <w:t>го района Санкт-Петербурга, 2021</w:t>
      </w:r>
      <w:r w:rsidRPr="00BE5B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65868" w:rsidRDefault="00765868" w:rsidP="008E78AB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E5BC1">
        <w:rPr>
          <w:rStyle w:val="FontStyle15"/>
          <w:rFonts w:ascii="Times New Roman" w:hAnsi="Times New Roman" w:cs="Times New Roman"/>
          <w:sz w:val="24"/>
          <w:szCs w:val="24"/>
        </w:rPr>
        <w:t>Предлагаемая Рабоч</w:t>
      </w:r>
      <w:r>
        <w:rPr>
          <w:rStyle w:val="FontStyle15"/>
          <w:rFonts w:ascii="Times New Roman" w:hAnsi="Times New Roman" w:cs="Times New Roman"/>
          <w:sz w:val="24"/>
          <w:szCs w:val="24"/>
        </w:rPr>
        <w:t>ая программа предназначена для 5</w:t>
      </w:r>
      <w:r w:rsidRPr="00BE5BC1">
        <w:rPr>
          <w:rStyle w:val="FontStyle15"/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и составлена в соответствии с требованиями </w:t>
      </w:r>
      <w:r w:rsidRPr="00BE5BC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BE5BC1">
        <w:rPr>
          <w:rFonts w:ascii="Times New Roman" w:hAnsi="Times New Roman" w:cs="Times New Roman"/>
          <w:sz w:val="24"/>
          <w:szCs w:val="24"/>
        </w:rPr>
        <w:t>образования, с учётом концепции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868" w:rsidRDefault="00765868" w:rsidP="0015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на основе  рабочей программы к учебникам предметной линии УМК Немецкий язык как второй иностранный 5–9 классы «Горизонты» М.М. Аверина и др.  Рабочая программа предназначена для 5 класса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рассчитана на </w:t>
      </w:r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68 часов, т.е.  2 часа в неделю. </w:t>
      </w:r>
    </w:p>
    <w:p w:rsidR="008A2F9E" w:rsidRPr="008A2F9E" w:rsidRDefault="008A2F9E" w:rsidP="00155D50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2F9E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курса осуществляется в очной форме, в том числе с использованием дистанционных образовательных технологий. </w:t>
      </w:r>
    </w:p>
    <w:p w:rsidR="008A2F9E" w:rsidRDefault="008A2F9E" w:rsidP="00155D50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65868" w:rsidRDefault="00765868" w:rsidP="00765868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BE5BC1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обусловлена необходимостью адаптации авторской программы </w:t>
      </w:r>
      <w:proofErr w:type="gramStart"/>
      <w:r w:rsidRPr="009C45C3">
        <w:rPr>
          <w:rFonts w:ascii="Times New Roman" w:eastAsia="Times New Roman" w:hAnsi="Times New Roman" w:cs="Times New Roman"/>
          <w:sz w:val="24"/>
          <w:szCs w:val="24"/>
        </w:rPr>
        <w:t>к  реальным</w:t>
      </w:r>
      <w:proofErr w:type="gramEnd"/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условиям преподавания. Данная программа базируется на коммуникативно-</w:t>
      </w:r>
      <w:proofErr w:type="spellStart"/>
      <w:r w:rsidRPr="009C45C3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концепции образования, которая предполагает развивающий, функциональный и коммуникативный характер обучения, инициирующий познавательную активность в учении, формирование способности и потребности к рефлексии, саморазвитию и </w:t>
      </w:r>
      <w:proofErr w:type="spellStart"/>
      <w:r w:rsidRPr="009C45C3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в предметной области «Иностранный язык».   </w:t>
      </w:r>
    </w:p>
    <w:p w:rsidR="00765868" w:rsidRPr="00161A96" w:rsidRDefault="00765868" w:rsidP="00765868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определяет последовательность изучения тем языкового материала с учетом логики учебного процесса, возрастных особенностей учащихся, </w:t>
      </w:r>
      <w:proofErr w:type="spellStart"/>
      <w:r w:rsidRPr="009C45C3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C45C3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b/>
          <w:sz w:val="24"/>
          <w:szCs w:val="24"/>
        </w:rPr>
        <w:t>Программа предполагает достижение следующих целей: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>- развитие личности учащихся посредством реализации воспитательного потенциала изучаемого иностранного  языка:</w:t>
      </w:r>
    </w:p>
    <w:p w:rsidR="00765868" w:rsidRPr="00912518" w:rsidRDefault="00765868" w:rsidP="007658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>формирование  у учащихся потребности  изучения и овладения иностранными  языками как средством общения, познания,  самореализации  и социальной  адаптации  в поликультурном, полиэтническом  мире в условиях глобализации на основе осознания важности изучения иностранных языков и родного языка как средства общения и познания  в современном мире;</w:t>
      </w:r>
    </w:p>
    <w:p w:rsidR="00765868" w:rsidRPr="00912518" w:rsidRDefault="00765868" w:rsidP="007658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 </w:t>
      </w:r>
      <w:proofErr w:type="gramStart"/>
      <w:r w:rsidRPr="00912518">
        <w:rPr>
          <w:rFonts w:ascii="Times New Roman" w:eastAsia="Times New Roman" w:hAnsi="Times New Roman" w:cs="Times New Roman"/>
          <w:sz w:val="24"/>
          <w:szCs w:val="24"/>
        </w:rPr>
        <w:t>общекультурной  и</w:t>
      </w:r>
      <w:proofErr w:type="gramEnd"/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этнической  идентичности личности как составляющих гражданской идентичности личности; воспитание  качеств гражданина, патриота; развитие национального самосознания,  стремления к взаимопониманию между людьми  разных  сообществ,  толерантного  отношения к проявлениям  иной  культуры; лучшее осознание  своей  собственной культуры;</w:t>
      </w:r>
    </w:p>
    <w:p w:rsidR="00765868" w:rsidRPr="00912518" w:rsidRDefault="00765868" w:rsidP="007658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 языка;</w:t>
      </w:r>
    </w:p>
    <w:p w:rsidR="00765868" w:rsidRPr="00912518" w:rsidRDefault="00765868" w:rsidP="007658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вести здоровый образ жизни</w:t>
      </w:r>
    </w:p>
    <w:p w:rsidR="00765868" w:rsidRPr="00912518" w:rsidRDefault="00765868" w:rsidP="00765868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 иноязычной  коммуникативной  компетенции в совокупности её составляющих, а именно:</w:t>
      </w:r>
    </w:p>
    <w:p w:rsidR="00765868" w:rsidRPr="00912518" w:rsidRDefault="00765868" w:rsidP="007658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речевая компетенция - развитие коммуникативных умений в четырёх основных  видах речевой  деятельности  (говорении,  </w:t>
      </w:r>
      <w:proofErr w:type="spellStart"/>
      <w:r w:rsidRPr="0091251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912518">
        <w:rPr>
          <w:rFonts w:ascii="Times New Roman" w:eastAsia="Times New Roman" w:hAnsi="Times New Roman" w:cs="Times New Roman"/>
          <w:sz w:val="24"/>
          <w:szCs w:val="24"/>
        </w:rPr>
        <w:t>, чтении,  письме);</w:t>
      </w:r>
    </w:p>
    <w:p w:rsidR="00765868" w:rsidRPr="00912518" w:rsidRDefault="00765868" w:rsidP="007658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языковая  компетенция  - овладение  языковыми   средствами   (фонетическими,  орфографическими,  лексическими, грамматическими)   в  соответствии    с  темами   и   ситуациями общения; освоение знаний о языковых явлениях изучаемого языка, разных способах выражения мысли в родном и иностранном  языке;</w:t>
      </w:r>
    </w:p>
    <w:p w:rsidR="00765868" w:rsidRPr="00912518" w:rsidRDefault="00765868" w:rsidP="007658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>социокультурная компетенция  - приобщение  к  культуре,  традициям  и  реалиям  стран/страны  изучаемого  языка в рамках тем, сфер и ситуаций общения,  отвечающих опыту, интересам, психологическим особенностям  учащихся; формирование умения представлять свою страну, её культуру в условиях межкультурного общения;</w:t>
      </w:r>
    </w:p>
    <w:p w:rsidR="00765868" w:rsidRPr="00912518" w:rsidRDefault="00765868" w:rsidP="007658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компенсаторная </w:t>
      </w:r>
      <w:proofErr w:type="gramStart"/>
      <w:r w:rsidRPr="00912518">
        <w:rPr>
          <w:rFonts w:ascii="Times New Roman" w:eastAsia="Times New Roman" w:hAnsi="Times New Roman" w:cs="Times New Roman"/>
          <w:sz w:val="24"/>
          <w:szCs w:val="24"/>
        </w:rPr>
        <w:t>компетенция  -</w:t>
      </w:r>
      <w:proofErr w:type="gramEnd"/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развитие  умений выходить из  положения  в условиях дефицита  языковых средств при получении и передаче информации;</w:t>
      </w:r>
    </w:p>
    <w:p w:rsidR="00765868" w:rsidRPr="00912518" w:rsidRDefault="00765868" w:rsidP="007658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учебно-познавательная </w:t>
      </w:r>
      <w:proofErr w:type="gramStart"/>
      <w:r w:rsidRPr="00912518">
        <w:rPr>
          <w:rFonts w:ascii="Times New Roman" w:eastAsia="Times New Roman" w:hAnsi="Times New Roman" w:cs="Times New Roman"/>
          <w:sz w:val="24"/>
          <w:szCs w:val="24"/>
        </w:rPr>
        <w:t>компетенция  -</w:t>
      </w:r>
      <w:proofErr w:type="gramEnd"/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дальнейшее развитие общих и специальных учебных умений, универсальных способов деятельности; ознакомление  с  доступными 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Данный курс направлен на достижение следующих </w:t>
      </w:r>
      <w:r w:rsidRPr="0091251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9125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 развитие коммуникативной компетенции;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развитие основных видов речевой деятельности (говорения, аудирования, чтения и письма);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языковая компетенция: овладение языковыми средствами (фонетическими, орфографическими, грамматическими);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социокультурная компетенция: приобщение к культуре, традициям и реалиям страны изучаемого языка;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компенсаторная компетенция: развитие речевых умений с использованием тех языковых средств, которыми учащиеся владеют;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учебно-познавательная компетенция:  дальнейшее развитие учебных умений, знакомство со способами самостоятельного изучения иностранного языка с использованием новых информационных технологий.</w:t>
      </w:r>
    </w:p>
    <w:p w:rsidR="00765868" w:rsidRPr="00912518" w:rsidRDefault="00765868" w:rsidP="0076586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204"/>
        <w:gridCol w:w="2976"/>
      </w:tblGrid>
      <w:tr w:rsidR="00765868" w:rsidRPr="00912518" w:rsidTr="002550CE">
        <w:trPr>
          <w:trHeight w:val="649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кол-во часов по теме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 «Знакомство»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обучение письму и чтению, работа с алфавитом, правила чтения,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работа с диалогом (приветствие, прощание, знакомство, представление),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работа с грамматикой, заполнение анкеты,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«Мой класс»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грамматикой (спряжение глаголов, употребление артикля, притяжательные местоимения, предлоги и числительные)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диалогом (расспрос)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-монологическое высказывание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рассказа о друге, повторение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 «Животные»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работа с грамматикой (спряжение глаголов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вопросы без вопросительного слова, винительный падеж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-х, множественное число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работа с лексикой,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-монологическое высказывание, чтение и составление рассказов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повторение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 «Маленькая перемена»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интервью, работа с диалогом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разучивание стихов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грамматические игры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день в школе»  8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лексикой (дни недели, время суток)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рассказов о распорядке дня, о школьных предметах, школе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-монологическое высказывание,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чтение познавательных текстов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 «Хобби»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грамматикой (глаголы с изменяемой корневой гласной, глагол «мочь», глаголы с отделяемой приставкой)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диалогом (хобби, что я умею делать)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монологическое высказывание о хобби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диалогом (спрашивать разрешения, договариваться о встрече)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повторение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 «Моя семья»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грамматикой (притяжательные местоимения) профессии мужского и женского рода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рассказа по картинкам, чтение текста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-монологическое высказывание,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рассказа о своей семье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диалогом о семье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чтение текстов и ответы на вопросы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чтение текстов, содержащих статистическую информацию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знакомство со страноведческой информацией о семьях в Германии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повторение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7. «Сколько это стоит?»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грамматикой (спряжение глаголов)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диалогом (умение назвать цену, умение рассказать, что нравится и что не нравится), чтение текста, умение найти необходимую информацию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знакомство с немецкой традицией составления списка подарков, составления аналогичных списков, обсуждение подарков </w:t>
            </w: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 дню рождения друзей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чтение текста с полным пониманием,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8. «Большая перемена». Повторение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868" w:rsidRPr="00912518" w:rsidTr="002550CE">
        <w:trPr>
          <w:trHeight w:val="7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9. Повторение изученного материала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 Итого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0A64F3" w:rsidRDefault="00835E47"/>
    <w:sectPr w:rsidR="000A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79B"/>
    <w:multiLevelType w:val="hybridMultilevel"/>
    <w:tmpl w:val="979007DE"/>
    <w:lvl w:ilvl="0" w:tplc="76A28AE8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8B02736"/>
    <w:multiLevelType w:val="hybridMultilevel"/>
    <w:tmpl w:val="00B8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6065"/>
    <w:multiLevelType w:val="hybridMultilevel"/>
    <w:tmpl w:val="5F64FAB6"/>
    <w:lvl w:ilvl="0" w:tplc="76A28AE8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68"/>
    <w:rsid w:val="00155D50"/>
    <w:rsid w:val="004E1D69"/>
    <w:rsid w:val="00765868"/>
    <w:rsid w:val="00835E47"/>
    <w:rsid w:val="008A2F9E"/>
    <w:rsid w:val="008E78AB"/>
    <w:rsid w:val="00A9442D"/>
    <w:rsid w:val="00C15F11"/>
    <w:rsid w:val="00E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2EF4"/>
  <w15:docId w15:val="{AB83CF0A-6E75-46B9-9EE7-E11B1A59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68"/>
    <w:pPr>
      <w:ind w:left="720"/>
      <w:contextualSpacing/>
    </w:pPr>
  </w:style>
  <w:style w:type="character" w:customStyle="1" w:styleId="FontStyle15">
    <w:name w:val="Font Style15"/>
    <w:basedOn w:val="a0"/>
    <w:rsid w:val="00765868"/>
    <w:rPr>
      <w:rFonts w:ascii="Bookman Old Style" w:hAnsi="Bookman Old Style" w:cs="Bookman Old Styl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8</cp:revision>
  <dcterms:created xsi:type="dcterms:W3CDTF">2019-06-17T09:28:00Z</dcterms:created>
  <dcterms:modified xsi:type="dcterms:W3CDTF">2021-12-22T05:54:00Z</dcterms:modified>
</cp:coreProperties>
</file>